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51" w:rsidRPr="00FD6B14" w:rsidRDefault="00E61A51" w:rsidP="00E61A51">
      <w:pPr>
        <w:jc w:val="right"/>
        <w:outlineLvl w:val="7"/>
        <w:rPr>
          <w:rFonts w:ascii="Arial" w:hAnsi="Arial" w:cs="Arial"/>
          <w:iCs/>
          <w:sz w:val="22"/>
          <w:szCs w:val="22"/>
        </w:rPr>
      </w:pPr>
      <w:r w:rsidRPr="00FD6B14">
        <w:rPr>
          <w:rFonts w:ascii="Arial" w:hAnsi="Arial" w:cs="Arial"/>
          <w:iCs/>
          <w:sz w:val="22"/>
          <w:szCs w:val="22"/>
        </w:rPr>
        <w:t xml:space="preserve">Załącznik Nr 3 do Regulaminu </w:t>
      </w:r>
    </w:p>
    <w:p w:rsidR="00E61A51" w:rsidRPr="00FD6B14" w:rsidRDefault="00E61A51" w:rsidP="00E61A51">
      <w:pPr>
        <w:jc w:val="right"/>
        <w:outlineLvl w:val="7"/>
        <w:rPr>
          <w:rFonts w:ascii="Arial" w:hAnsi="Arial" w:cs="Arial"/>
          <w:b/>
          <w:iCs/>
          <w:sz w:val="22"/>
          <w:szCs w:val="22"/>
        </w:rPr>
      </w:pPr>
      <w:r w:rsidRPr="00FD6B14">
        <w:rPr>
          <w:rFonts w:ascii="Arial" w:hAnsi="Arial" w:cs="Arial"/>
          <w:iCs/>
          <w:sz w:val="22"/>
          <w:szCs w:val="22"/>
        </w:rPr>
        <w:t>X</w:t>
      </w:r>
      <w:r>
        <w:rPr>
          <w:rFonts w:ascii="Arial" w:hAnsi="Arial" w:cs="Arial"/>
          <w:iCs/>
          <w:sz w:val="22"/>
          <w:szCs w:val="22"/>
        </w:rPr>
        <w:t>I</w:t>
      </w:r>
      <w:r w:rsidRPr="00FD6B14">
        <w:rPr>
          <w:rFonts w:ascii="Arial" w:hAnsi="Arial" w:cs="Arial"/>
          <w:iCs/>
          <w:sz w:val="22"/>
          <w:szCs w:val="22"/>
        </w:rPr>
        <w:t xml:space="preserve"> Małopolskiego Plebiscytu „Poza Stereotypem</w:t>
      </w:r>
      <w:r w:rsidRPr="00FD6B14">
        <w:rPr>
          <w:rFonts w:ascii="Arial" w:hAnsi="Arial" w:cs="Arial"/>
          <w:b/>
          <w:iCs/>
          <w:sz w:val="22"/>
          <w:szCs w:val="22"/>
        </w:rPr>
        <w:t xml:space="preserve"> </w:t>
      </w:r>
      <w:r w:rsidRPr="00FD6B14">
        <w:rPr>
          <w:rFonts w:ascii="Arial" w:hAnsi="Arial" w:cs="Arial"/>
          <w:iCs/>
          <w:sz w:val="22"/>
          <w:szCs w:val="22"/>
        </w:rPr>
        <w:t>- Senior Roku 201</w:t>
      </w:r>
      <w:r>
        <w:rPr>
          <w:rFonts w:ascii="Arial" w:hAnsi="Arial" w:cs="Arial"/>
          <w:iCs/>
          <w:sz w:val="22"/>
          <w:szCs w:val="22"/>
        </w:rPr>
        <w:t>6</w:t>
      </w:r>
      <w:r w:rsidRPr="00FD6B14">
        <w:rPr>
          <w:rFonts w:ascii="Arial" w:hAnsi="Arial" w:cs="Arial"/>
          <w:iCs/>
          <w:sz w:val="22"/>
          <w:szCs w:val="22"/>
        </w:rPr>
        <w:t>”</w:t>
      </w:r>
    </w:p>
    <w:p w:rsidR="00E61A51" w:rsidRPr="00FD6B14" w:rsidRDefault="00E61A51" w:rsidP="00E61A51">
      <w:pPr>
        <w:spacing w:line="480" w:lineRule="auto"/>
        <w:rPr>
          <w:rFonts w:ascii="Arial" w:hAnsi="Arial" w:cs="Arial"/>
          <w:sz w:val="22"/>
          <w:szCs w:val="22"/>
        </w:rPr>
      </w:pPr>
    </w:p>
    <w:p w:rsidR="00E61A51" w:rsidRPr="00FD6B14" w:rsidRDefault="00E61A51" w:rsidP="00E61A51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EE2DA1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FORMULARZ OŚ</w:t>
      </w:r>
      <w:r w:rsidRPr="00FD6B14">
        <w:rPr>
          <w:rFonts w:ascii="Arial" w:hAnsi="Arial" w:cs="Arial"/>
          <w:b/>
          <w:sz w:val="22"/>
          <w:szCs w:val="22"/>
        </w:rPr>
        <w:t xml:space="preserve">WIADCZENIA </w:t>
      </w:r>
      <w:r>
        <w:rPr>
          <w:rFonts w:ascii="Arial" w:hAnsi="Arial" w:cs="Arial"/>
          <w:b/>
          <w:sz w:val="22"/>
          <w:szCs w:val="22"/>
        </w:rPr>
        <w:t>KANDYDATA</w:t>
      </w:r>
    </w:p>
    <w:p w:rsidR="00E61A51" w:rsidRPr="00FD6B14" w:rsidRDefault="00E61A51" w:rsidP="00E61A51">
      <w:pPr>
        <w:spacing w:line="360" w:lineRule="auto"/>
        <w:rPr>
          <w:rFonts w:ascii="Arial" w:hAnsi="Arial" w:cs="Arial"/>
          <w:sz w:val="22"/>
          <w:szCs w:val="22"/>
        </w:rPr>
      </w:pPr>
    </w:p>
    <w:p w:rsidR="00E61A51" w:rsidRPr="00FD6B14" w:rsidRDefault="00E61A51" w:rsidP="00E61A51">
      <w:pPr>
        <w:spacing w:line="360" w:lineRule="auto"/>
        <w:rPr>
          <w:rFonts w:ascii="Arial" w:hAnsi="Arial" w:cs="Arial"/>
          <w:sz w:val="22"/>
          <w:szCs w:val="22"/>
        </w:rPr>
      </w:pPr>
    </w:p>
    <w:p w:rsidR="00E61A51" w:rsidRPr="008F1989" w:rsidRDefault="00E61A51" w:rsidP="00E61A5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1989">
        <w:rPr>
          <w:rFonts w:ascii="Arial" w:hAnsi="Arial" w:cs="Arial"/>
          <w:sz w:val="22"/>
          <w:szCs w:val="22"/>
        </w:rPr>
        <w:t xml:space="preserve">Wyrażam zgodę na przetwarzanie moich danych osobowych zawartych w formularzu zgłoszeniowym do XI Małopolskiego Plebiscytu „Poza Stereotypem – Senior Roku 2016” i przyjmuję do wiadomości, że: </w:t>
      </w:r>
    </w:p>
    <w:p w:rsidR="00E61A51" w:rsidRPr="008F1989" w:rsidRDefault="00E61A51" w:rsidP="00E61A51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  <w:sz w:val="22"/>
          <w:szCs w:val="22"/>
        </w:rPr>
      </w:pPr>
      <w:r w:rsidRPr="008F1989">
        <w:rPr>
          <w:rFonts w:ascii="Arial" w:hAnsi="Arial" w:cs="Arial"/>
          <w:color w:val="auto"/>
          <w:sz w:val="22"/>
          <w:szCs w:val="22"/>
        </w:rPr>
        <w:t>administratorem moich danych osobowych jest Regionalny Ośrodek Polityki Społecznej w Krakowie, adres: ul. Piastowska 32, 30-070 Kraków;</w:t>
      </w:r>
    </w:p>
    <w:p w:rsidR="00E61A51" w:rsidRPr="008F1989" w:rsidRDefault="00E61A51" w:rsidP="00E61A51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  <w:sz w:val="22"/>
          <w:szCs w:val="22"/>
        </w:rPr>
      </w:pPr>
      <w:r w:rsidRPr="008F1989">
        <w:rPr>
          <w:rFonts w:ascii="Arial" w:hAnsi="Arial" w:cs="Arial"/>
          <w:color w:val="auto"/>
          <w:sz w:val="22"/>
          <w:szCs w:val="22"/>
        </w:rPr>
        <w:t>podstawę prawną przetwarzania moich danych osobowych stanowi art. 23 ust. 1 pkt 1 ustawy z dnia 29 sierpnia 1997 r. o ochronie danych osobowych (Dz. U. z 2016 r., poz. 922 ze. zm.);</w:t>
      </w:r>
    </w:p>
    <w:p w:rsidR="00E61A51" w:rsidRPr="008F1989" w:rsidRDefault="00E61A51" w:rsidP="00E61A51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  <w:sz w:val="22"/>
          <w:szCs w:val="22"/>
        </w:rPr>
      </w:pPr>
      <w:r w:rsidRPr="008F1989">
        <w:rPr>
          <w:rFonts w:ascii="Arial" w:hAnsi="Arial" w:cs="Arial"/>
          <w:color w:val="auto"/>
          <w:sz w:val="22"/>
          <w:szCs w:val="22"/>
        </w:rPr>
        <w:t>dane osobowe zawarte w formularzu będą przetwarzane wyłącznie w celu przeprowadzenia Małopolskiego Plebiscytu „Poza Stereotypem – Senior Roku 2016”;</w:t>
      </w:r>
    </w:p>
    <w:p w:rsidR="00E61A51" w:rsidRPr="008F1989" w:rsidRDefault="00E61A51" w:rsidP="00E61A51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  <w:sz w:val="22"/>
          <w:szCs w:val="22"/>
        </w:rPr>
      </w:pPr>
      <w:r w:rsidRPr="008F1989">
        <w:rPr>
          <w:rFonts w:ascii="Arial" w:hAnsi="Arial" w:cs="Arial"/>
          <w:color w:val="auto"/>
          <w:sz w:val="22"/>
          <w:szCs w:val="22"/>
        </w:rPr>
        <w:t>podanie danych jest dobrowolne, aczkolwiek odmowa ich podania jest równoznaczna z brakiem możliwości kandydowania w Małopolskim Plebiscycie „Poza Stereotypem – Senior Roku 2016”;</w:t>
      </w:r>
    </w:p>
    <w:p w:rsidR="00E61A51" w:rsidRPr="008F1989" w:rsidRDefault="00E61A51" w:rsidP="00E61A51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  <w:sz w:val="22"/>
          <w:szCs w:val="22"/>
        </w:rPr>
      </w:pPr>
      <w:r w:rsidRPr="008F1989">
        <w:rPr>
          <w:rFonts w:ascii="Arial" w:hAnsi="Arial" w:cs="Arial"/>
          <w:color w:val="auto"/>
          <w:sz w:val="22"/>
          <w:szCs w:val="22"/>
        </w:rPr>
        <w:t>mam prawo dostępu do treści danych osobowych zawartych w formularzu zgłoszeniowym i ich poprawiania.</w:t>
      </w:r>
    </w:p>
    <w:p w:rsidR="00E61A51" w:rsidRPr="00FD6B14" w:rsidRDefault="00E61A51" w:rsidP="00E61A5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E61A51" w:rsidRDefault="00E61A51" w:rsidP="00E61A51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6B14">
        <w:rPr>
          <w:rFonts w:ascii="Arial" w:hAnsi="Arial" w:cs="Arial"/>
          <w:b/>
          <w:bCs/>
          <w:sz w:val="22"/>
          <w:szCs w:val="22"/>
        </w:rPr>
        <w:t xml:space="preserve">Imię i nazwisko Kandydata </w:t>
      </w:r>
    </w:p>
    <w:p w:rsidR="00E61A51" w:rsidRPr="00FD6B14" w:rsidRDefault="00E61A51" w:rsidP="00E61A51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FD6B14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</w:t>
      </w:r>
    </w:p>
    <w:p w:rsidR="00E61A51" w:rsidRPr="00FD6B14" w:rsidRDefault="00E61A51" w:rsidP="00E61A5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E61A51" w:rsidRPr="00FD6B14" w:rsidRDefault="00E61A51" w:rsidP="00E61A5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E61A51" w:rsidRPr="00FD6B14" w:rsidRDefault="00E61A51" w:rsidP="00E61A5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16"/>
      </w:tblGrid>
      <w:tr w:rsidR="00E61A51" w:rsidRPr="00FD6B14" w:rsidTr="00DF4551">
        <w:tc>
          <w:tcPr>
            <w:tcW w:w="4606" w:type="dxa"/>
          </w:tcPr>
          <w:p w:rsidR="00E61A51" w:rsidRPr="00FD6B14" w:rsidRDefault="00E61A51" w:rsidP="00DF4551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06" w:type="dxa"/>
          </w:tcPr>
          <w:p w:rsidR="00E61A51" w:rsidRPr="00FD6B14" w:rsidRDefault="00E61A51" w:rsidP="00DF455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6B14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E61A51" w:rsidRPr="00FD6B14" w:rsidRDefault="00E61A51" w:rsidP="00DF455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D6B14">
              <w:rPr>
                <w:rFonts w:ascii="Arial" w:hAnsi="Arial" w:cs="Arial"/>
                <w:i/>
                <w:sz w:val="22"/>
                <w:szCs w:val="22"/>
              </w:rPr>
              <w:t xml:space="preserve">           (Podpis)</w:t>
            </w:r>
          </w:p>
          <w:p w:rsidR="00E61A51" w:rsidRDefault="00E61A51" w:rsidP="00DF4551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1A51" w:rsidRDefault="00E61A51" w:rsidP="00DF4551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61A51" w:rsidRPr="00FD6B14" w:rsidRDefault="00E61A51" w:rsidP="00DF4551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E61A51" w:rsidRPr="00FD6B14" w:rsidRDefault="00E61A51" w:rsidP="00E61A51">
      <w:pPr>
        <w:jc w:val="center"/>
        <w:rPr>
          <w:rFonts w:ascii="Arial" w:hAnsi="Arial" w:cs="Arial"/>
          <w:sz w:val="22"/>
          <w:szCs w:val="22"/>
        </w:rPr>
      </w:pPr>
      <w:r w:rsidRPr="00FD6B14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E61A51" w:rsidRPr="00FD6B14" w:rsidRDefault="00E61A51" w:rsidP="00E61A51">
      <w:pPr>
        <w:jc w:val="center"/>
        <w:rPr>
          <w:rFonts w:ascii="Arial" w:hAnsi="Arial" w:cs="Arial"/>
          <w:i/>
          <w:sz w:val="22"/>
          <w:szCs w:val="22"/>
        </w:rPr>
      </w:pPr>
      <w:r w:rsidRPr="00FD6B14">
        <w:rPr>
          <w:rFonts w:ascii="Arial" w:hAnsi="Arial" w:cs="Arial"/>
          <w:i/>
          <w:sz w:val="22"/>
          <w:szCs w:val="22"/>
        </w:rPr>
        <w:t>(miejscowość, data)</w:t>
      </w:r>
    </w:p>
    <w:p w:rsidR="00760651" w:rsidRDefault="00760651">
      <w:bookmarkStart w:id="0" w:name="_GoBack"/>
      <w:bookmarkEnd w:id="0"/>
    </w:p>
    <w:sectPr w:rsidR="0076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1255"/>
    <w:multiLevelType w:val="hybridMultilevel"/>
    <w:tmpl w:val="C1789F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CE4C96"/>
    <w:multiLevelType w:val="hybridMultilevel"/>
    <w:tmpl w:val="D9C04D3C"/>
    <w:lvl w:ilvl="0" w:tplc="6EF2A0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51"/>
    <w:rsid w:val="00760651"/>
    <w:rsid w:val="00E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61A51"/>
    <w:pPr>
      <w:jc w:val="both"/>
    </w:pPr>
    <w:rPr>
      <w:rFonts w:ascii="Tahoma" w:hAnsi="Tahoma" w:cs="Tahoma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E61A51"/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61A51"/>
    <w:pPr>
      <w:jc w:val="both"/>
    </w:pPr>
    <w:rPr>
      <w:rFonts w:ascii="Tahoma" w:hAnsi="Tahoma" w:cs="Tahoma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E61A51"/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ssmiech</cp:lastModifiedBy>
  <cp:revision>1</cp:revision>
  <dcterms:created xsi:type="dcterms:W3CDTF">2017-04-11T07:11:00Z</dcterms:created>
  <dcterms:modified xsi:type="dcterms:W3CDTF">2017-04-11T07:11:00Z</dcterms:modified>
</cp:coreProperties>
</file>